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1F80" w14:textId="77777777" w:rsidR="001833F2" w:rsidRDefault="001833F2" w:rsidP="001833F2">
      <w:pPr>
        <w:spacing w:after="200" w:line="276" w:lineRule="auto"/>
        <w:rPr>
          <w:rFonts w:eastAsia="Cambria" w:cs="Times New Roman"/>
          <w:sz w:val="20"/>
          <w:szCs w:val="24"/>
          <w:lang w:eastAsia="ru-RU"/>
        </w:rPr>
      </w:pPr>
    </w:p>
    <w:tbl>
      <w:tblPr>
        <w:tblStyle w:val="TableGrid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27"/>
        <w:gridCol w:w="5156"/>
      </w:tblGrid>
      <w:tr w:rsidR="001833F2" w:rsidRPr="00424FE3" w14:paraId="0700C7C3" w14:textId="77777777" w:rsidTr="00C5048F">
        <w:tc>
          <w:tcPr>
            <w:tcW w:w="4815" w:type="dxa"/>
          </w:tcPr>
          <w:p w14:paraId="38FC2CC5" w14:textId="77777777" w:rsidR="001833F2" w:rsidRPr="00424FE3" w:rsidRDefault="001833F2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Рецептура №  323</w:t>
            </w:r>
          </w:p>
          <w:p w14:paraId="3D4E4F0B" w14:textId="77777777" w:rsidR="001833F2" w:rsidRPr="00424FE3" w:rsidRDefault="001833F2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Сборник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 рецептур блюд (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технологических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карт) для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питания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школьников</w:t>
            </w:r>
            <w:proofErr w:type="spellEnd"/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14:paraId="003B2BCC" w14:textId="77777777" w:rsidR="001833F2" w:rsidRPr="00424FE3" w:rsidRDefault="001833F2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Видання 1990 р</w:t>
            </w:r>
          </w:p>
        </w:tc>
        <w:tc>
          <w:tcPr>
            <w:tcW w:w="5127" w:type="dxa"/>
          </w:tcPr>
          <w:p w14:paraId="790BD991" w14:textId="77777777" w:rsidR="001833F2" w:rsidRPr="00424FE3" w:rsidRDefault="001833F2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14:paraId="56A6932D" w14:textId="77777777" w:rsidR="001833F2" w:rsidRPr="00424FE3" w:rsidRDefault="001833F2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ЗАТВЕРДЖУЮ </w:t>
            </w:r>
          </w:p>
          <w:p w14:paraId="4F69052E" w14:textId="77777777" w:rsidR="001833F2" w:rsidRPr="00424FE3" w:rsidRDefault="001833F2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Завідувач КЗ </w:t>
            </w:r>
            <w:r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«ДНЗ № ___  »</w:t>
            </w: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F89BC4" w14:textId="77777777" w:rsidR="001833F2" w:rsidRPr="00424FE3" w:rsidRDefault="001833F2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___________  _______________</w:t>
            </w:r>
          </w:p>
          <w:p w14:paraId="7E7C70D0" w14:textId="77777777" w:rsidR="001833F2" w:rsidRPr="00424FE3" w:rsidRDefault="001833F2" w:rsidP="00C5048F">
            <w:pPr>
              <w:widowControl w:val="0"/>
              <w:spacing w:line="276" w:lineRule="auto"/>
              <w:rPr>
                <w:rFonts w:eastAsia="Cambria" w:cs="Times New Roman"/>
                <w:b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4"/>
                <w:szCs w:val="24"/>
                <w:lang w:eastAsia="ru-RU"/>
              </w:rPr>
              <w:t>«___» ______________ 20___  р.</w:t>
            </w:r>
          </w:p>
        </w:tc>
      </w:tr>
    </w:tbl>
    <w:p w14:paraId="43FC4268" w14:textId="77777777" w:rsidR="001833F2" w:rsidRPr="00424FE3" w:rsidRDefault="001833F2" w:rsidP="001833F2">
      <w:pPr>
        <w:widowControl w:val="0"/>
        <w:spacing w:after="0" w:line="276" w:lineRule="auto"/>
        <w:rPr>
          <w:rFonts w:eastAsia="Cambria" w:cs="Times New Roman"/>
          <w:sz w:val="24"/>
          <w:szCs w:val="24"/>
          <w:lang w:eastAsia="ru-RU"/>
        </w:rPr>
      </w:pPr>
    </w:p>
    <w:p w14:paraId="3F8C5CF5" w14:textId="77777777" w:rsidR="001833F2" w:rsidRPr="00424FE3" w:rsidRDefault="001833F2" w:rsidP="001833F2">
      <w:pPr>
        <w:widowControl w:val="0"/>
        <w:tabs>
          <w:tab w:val="left" w:pos="6237"/>
        </w:tabs>
        <w:spacing w:after="0" w:line="240" w:lineRule="auto"/>
        <w:jc w:val="center"/>
        <w:rPr>
          <w:rFonts w:eastAsia="Cambria" w:cs="Times New Roman"/>
          <w:szCs w:val="24"/>
          <w:lang w:eastAsia="ru-RU"/>
        </w:rPr>
      </w:pPr>
      <w:r w:rsidRPr="00424FE3">
        <w:rPr>
          <w:rFonts w:eastAsia="Cambria" w:cs="Times New Roman"/>
          <w:szCs w:val="24"/>
          <w:lang w:eastAsia="ru-RU"/>
        </w:rPr>
        <w:t xml:space="preserve">Технологічна карта </w:t>
      </w:r>
    </w:p>
    <w:p w14:paraId="06D7004B" w14:textId="77777777" w:rsidR="001833F2" w:rsidRPr="00424FE3" w:rsidRDefault="001833F2" w:rsidP="001833F2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424FE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Фрукти свіжі </w:t>
      </w:r>
      <w:r w:rsidRPr="00424FE3">
        <w:rPr>
          <w:rFonts w:eastAsia="Times New Roman" w:cs="Times New Roman"/>
          <w:b/>
          <w:bCs/>
          <w:szCs w:val="28"/>
          <w:lang w:eastAsia="ru-RU"/>
        </w:rPr>
        <w:t>(яблуко  або персик або апельсин)</w:t>
      </w:r>
    </w:p>
    <w:p w14:paraId="0132F632" w14:textId="77777777" w:rsidR="001833F2" w:rsidRPr="00424FE3" w:rsidRDefault="001833F2" w:rsidP="001833F2">
      <w:pPr>
        <w:widowControl w:val="0"/>
        <w:spacing w:after="0" w:line="276" w:lineRule="auto"/>
        <w:rPr>
          <w:rFonts w:eastAsia="Cambria" w:cs="Times New Roman"/>
          <w:b/>
          <w:sz w:val="16"/>
          <w:szCs w:val="16"/>
          <w:lang w:eastAsia="ru-RU"/>
        </w:rPr>
      </w:pPr>
    </w:p>
    <w:tbl>
      <w:tblPr>
        <w:tblW w:w="163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35"/>
        <w:gridCol w:w="2029"/>
        <w:gridCol w:w="600"/>
        <w:gridCol w:w="600"/>
        <w:gridCol w:w="600"/>
        <w:gridCol w:w="600"/>
        <w:gridCol w:w="600"/>
        <w:gridCol w:w="602"/>
        <w:gridCol w:w="595"/>
        <w:gridCol w:w="596"/>
        <w:gridCol w:w="596"/>
        <w:gridCol w:w="596"/>
        <w:gridCol w:w="595"/>
        <w:gridCol w:w="596"/>
        <w:gridCol w:w="596"/>
        <w:gridCol w:w="596"/>
        <w:gridCol w:w="597"/>
        <w:gridCol w:w="676"/>
        <w:gridCol w:w="677"/>
        <w:gridCol w:w="794"/>
        <w:gridCol w:w="2801"/>
      </w:tblGrid>
      <w:tr w:rsidR="001833F2" w:rsidRPr="00424FE3" w14:paraId="54731B2C" w14:textId="77777777" w:rsidTr="00C5048F">
        <w:trPr>
          <w:trHeight w:val="254"/>
          <w:jc w:val="center"/>
        </w:trPr>
        <w:tc>
          <w:tcPr>
            <w:tcW w:w="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textDirection w:val="btLr"/>
            <w:vAlign w:val="center"/>
          </w:tcPr>
          <w:p w14:paraId="1B1B9171" w14:textId="77777777" w:rsidR="001833F2" w:rsidRPr="00424FE3" w:rsidRDefault="001833F2" w:rsidP="00C5048F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Алергени</w:t>
            </w:r>
          </w:p>
        </w:tc>
        <w:tc>
          <w:tcPr>
            <w:tcW w:w="2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BA75527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Назва продуктів та сировини</w:t>
            </w:r>
          </w:p>
        </w:tc>
        <w:tc>
          <w:tcPr>
            <w:tcW w:w="3602" w:type="dxa"/>
            <w:gridSpan w:val="6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D7A6185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Витрати продуктів та сировини на одну порцію (г)</w:t>
            </w:r>
          </w:p>
        </w:tc>
        <w:tc>
          <w:tcPr>
            <w:tcW w:w="5363" w:type="dxa"/>
            <w:gridSpan w:val="9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AFBEAD1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Хімічний склад продуктів (г)</w:t>
            </w: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6C3EA9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Енергетична цінність</w:t>
            </w:r>
          </w:p>
          <w:p w14:paraId="7CACBCBF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(ккал)</w:t>
            </w:r>
          </w:p>
        </w:tc>
        <w:tc>
          <w:tcPr>
            <w:tcW w:w="2801" w:type="dxa"/>
            <w:vMerge w:val="restart"/>
            <w:tcBorders>
              <w:top w:val="single" w:sz="4" w:space="0" w:color="000001"/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09D1E60C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Технологічні вимоги до якості продуктів та сировини</w:t>
            </w:r>
          </w:p>
        </w:tc>
      </w:tr>
      <w:tr w:rsidR="001833F2" w:rsidRPr="00424FE3" w14:paraId="28B9FCB4" w14:textId="77777777" w:rsidTr="00C5048F">
        <w:trPr>
          <w:trHeight w:val="127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14:paraId="5EE64564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301086F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9AD74E0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Маса брутто</w:t>
            </w:r>
          </w:p>
        </w:tc>
        <w:tc>
          <w:tcPr>
            <w:tcW w:w="1802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E697417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 xml:space="preserve">Маса </w:t>
            </w:r>
            <w:proofErr w:type="spellStart"/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нетто</w:t>
            </w:r>
            <w:proofErr w:type="spellEnd"/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E977178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Білки</w:t>
            </w:r>
          </w:p>
        </w:tc>
        <w:tc>
          <w:tcPr>
            <w:tcW w:w="1787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2E8DDA3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Жири</w:t>
            </w:r>
          </w:p>
        </w:tc>
        <w:tc>
          <w:tcPr>
            <w:tcW w:w="1789" w:type="dxa"/>
            <w:gridSpan w:val="3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A8B9646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Вуглеводи</w:t>
            </w:r>
          </w:p>
        </w:tc>
        <w:tc>
          <w:tcPr>
            <w:tcW w:w="2147" w:type="dxa"/>
            <w:gridSpan w:val="3"/>
            <w:vMerge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810D006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480952CA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833F2" w:rsidRPr="00424FE3" w14:paraId="21CB26BF" w14:textId="77777777" w:rsidTr="00C5048F">
        <w:trPr>
          <w:trHeight w:val="290"/>
          <w:jc w:val="center"/>
        </w:trPr>
        <w:tc>
          <w:tcPr>
            <w:tcW w:w="435" w:type="dxa"/>
            <w:vMerge/>
            <w:tcBorders>
              <w:left w:val="single" w:sz="4" w:space="0" w:color="000001"/>
              <w:right w:val="single" w:sz="12" w:space="0" w:color="auto"/>
            </w:tcBorders>
            <w:vAlign w:val="center"/>
          </w:tcPr>
          <w:p w14:paraId="02205FC2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F064B34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2" w:type="dxa"/>
            <w:gridSpan w:val="18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F7FC670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b/>
                <w:sz w:val="22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b/>
                <w:sz w:val="22"/>
                <w:szCs w:val="24"/>
                <w:lang w:eastAsia="ru-RU"/>
              </w:rPr>
              <w:t>Вікові групи (роки)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right w:val="single" w:sz="4" w:space="0" w:color="000001"/>
            </w:tcBorders>
            <w:vAlign w:val="center"/>
            <w:hideMark/>
          </w:tcPr>
          <w:p w14:paraId="03EC782E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833F2" w:rsidRPr="00424FE3" w14:paraId="6F598EAA" w14:textId="77777777" w:rsidTr="00C5048F">
        <w:trPr>
          <w:trHeight w:val="126"/>
          <w:jc w:val="center"/>
        </w:trPr>
        <w:tc>
          <w:tcPr>
            <w:tcW w:w="435" w:type="dxa"/>
            <w:vMerge/>
            <w:tcBorders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99A4368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E18B456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CB32FE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6FF58A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2BA2F9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17FD41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05B7570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FB526D3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39F3E07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F1B500F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5DB2E29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86A527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7A7CDE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215373A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F47919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D6836F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B7CFA83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A34E7A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80684D2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D2258B6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  <w:r w:rsidRPr="00424FE3">
              <w:rPr>
                <w:rFonts w:eastAsia="Cambria" w:cs="Times New Roman"/>
                <w:sz w:val="24"/>
                <w:szCs w:val="24"/>
                <w:lang w:val="en-US" w:eastAsia="ru-RU"/>
              </w:rPr>
              <w:t>4</w:t>
            </w:r>
            <w:r w:rsidRPr="00424FE3">
              <w:rPr>
                <w:rFonts w:eastAsia="Cambria" w:cs="Times New Roman"/>
                <w:sz w:val="24"/>
                <w:szCs w:val="24"/>
                <w:lang w:eastAsia="ru-RU"/>
              </w:rPr>
              <w:t>-6 (7)</w:t>
            </w:r>
          </w:p>
        </w:tc>
        <w:tc>
          <w:tcPr>
            <w:tcW w:w="2801" w:type="dxa"/>
            <w:vMerge/>
            <w:tcBorders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9B21196" w14:textId="77777777" w:rsidR="001833F2" w:rsidRPr="00424FE3" w:rsidRDefault="001833F2" w:rsidP="00C5048F">
            <w:pPr>
              <w:widowControl w:val="0"/>
              <w:spacing w:after="0" w:line="256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</w:tr>
      <w:tr w:rsidR="001833F2" w:rsidRPr="00424FE3" w14:paraId="60D0B1A6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9C31488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BF77A27" w14:textId="77777777" w:rsidR="001833F2" w:rsidRPr="00424FE3" w:rsidRDefault="001833F2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Персик свіжий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015EE5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465D7C5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62,5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213A20C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63C550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9740B2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99B1E6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F4A981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B9E53B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59BBC5B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295EA8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53972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DDAD072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E7B6315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94E2E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5,62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0D1ED05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07EB3A2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23,22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BE0706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23,22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0203B5D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34,40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920B85" w14:textId="77777777" w:rsidR="001833F2" w:rsidRPr="00424FE3" w:rsidRDefault="001833F2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Чисті, однорідні по кольору і формі; не зелені і не переспілі, без пошкоджень шкірки.</w:t>
            </w:r>
          </w:p>
        </w:tc>
      </w:tr>
      <w:tr w:rsidR="001833F2" w:rsidRPr="00424FE3" w14:paraId="5956721E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13C2052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AB0BCA9" w14:textId="77777777" w:rsidR="001833F2" w:rsidRPr="00424FE3" w:rsidRDefault="001833F2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Яблуко свіже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9427530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968B73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64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B70B2E4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91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D8B8EE6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F5DEA1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C6A8E7F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EE966F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2000D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5CD6CFC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4DAC575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D5DF0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72DA4BAF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B967C99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36D586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5,62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DAA2449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33EDD9B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24,30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C88263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24,30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03EEC34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36,00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8F8515F" w14:textId="77777777" w:rsidR="001833F2" w:rsidRPr="00424FE3" w:rsidRDefault="001833F2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Плоди по формі і забарвленню властиві даному сорту, без пошкоджень шкідниками і хворобами, з плодоніжкою і без неї, але без пошкоджень шкірки плоду.</w:t>
            </w:r>
          </w:p>
        </w:tc>
      </w:tr>
      <w:tr w:rsidR="001833F2" w:rsidRPr="00424FE3" w14:paraId="51A54C5D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464C31C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89DFDB0" w14:textId="77777777" w:rsidR="001833F2" w:rsidRPr="00424FE3" w:rsidRDefault="001833F2" w:rsidP="00C5048F">
            <w:pPr>
              <w:spacing w:after="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 xml:space="preserve">Апельсин 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01A0DB9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8D424D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83,5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0358AD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119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11C5883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77C5D7B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54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91ADA86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263E3247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1BA157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E094E63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6110641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29C0BB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AD3ACF6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59F29D7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14FA1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5,13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DCB2E27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7,60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56B67A4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21,60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7E46D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21,60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54709DC4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sz w:val="24"/>
                <w:szCs w:val="24"/>
              </w:rPr>
            </w:pPr>
            <w:r w:rsidRPr="00424FE3">
              <w:rPr>
                <w:sz w:val="24"/>
                <w:szCs w:val="24"/>
              </w:rPr>
              <w:t>32,00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61451C" w14:textId="77777777" w:rsidR="001833F2" w:rsidRPr="00424FE3" w:rsidRDefault="001833F2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4FE3">
              <w:rPr>
                <w:rFonts w:cs="Times New Roman"/>
                <w:sz w:val="18"/>
                <w:szCs w:val="18"/>
              </w:rPr>
              <w:t>Плоди свіжі чисті, без пошкоджень хворобами; смак і запах властиві свіжим апельсинам, без сторонніх присмаків і запахів; колір від світло -  оранжевого до оранжевого.</w:t>
            </w:r>
          </w:p>
        </w:tc>
      </w:tr>
      <w:tr w:rsidR="001833F2" w:rsidRPr="00424FE3" w14:paraId="7689221C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4D6F7C1A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48F8D600" w14:textId="77777777" w:rsidR="001833F2" w:rsidRPr="00424FE3" w:rsidRDefault="001833F2" w:rsidP="00C5048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ВИХІД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D368EB4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0D348F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2A60905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6B4F210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B72EBF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7C89348B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6B1AC90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35D1B9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0BB9601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7765824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202443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61BF2B6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0,08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93AF7D2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422CF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5,62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3C425B3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6E70452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23,22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9D6B6C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23,22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D2ED977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34,40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9596BCA" w14:textId="77777777" w:rsidR="001833F2" w:rsidRPr="00424FE3" w:rsidRDefault="001833F2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33F2" w:rsidRPr="00424FE3" w14:paraId="3AA28864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5EE8496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2A611E13" w14:textId="77777777" w:rsidR="001833F2" w:rsidRPr="00424FE3" w:rsidRDefault="001833F2" w:rsidP="00C5048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6ACB7F7D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E6CE4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0845AFB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0A2F2D9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4B5A5B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03D62D41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A92C212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2C13DD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6502F1A1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3CFCA081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A647BC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0,22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01ACD1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F3AC45F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5,62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8C4243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5,62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1BD6CCB9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8,32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A789A85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24,30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CC947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24,30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6688342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2802F46" w14:textId="77777777" w:rsidR="001833F2" w:rsidRPr="00424FE3" w:rsidRDefault="001833F2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33F2" w:rsidRPr="00424FE3" w14:paraId="1E016685" w14:textId="77777777" w:rsidTr="00C5048F">
        <w:trPr>
          <w:trHeight w:val="221"/>
          <w:jc w:val="center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85736D4" w14:textId="77777777" w:rsidR="001833F2" w:rsidRPr="00424FE3" w:rsidRDefault="001833F2" w:rsidP="00C5048F">
            <w:pPr>
              <w:widowControl w:val="0"/>
              <w:spacing w:after="0" w:line="240" w:lineRule="auto"/>
              <w:jc w:val="center"/>
              <w:rPr>
                <w:rFonts w:eastAsia="Cambr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14DF15F8" w14:textId="77777777" w:rsidR="001833F2" w:rsidRPr="00424FE3" w:rsidRDefault="001833F2" w:rsidP="00C5048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D5A925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6AD5692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62DEEAA4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CDC79FC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1407B4F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  <w:hideMark/>
          </w:tcPr>
          <w:p w14:paraId="31C7597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47C02D48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95F115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0,49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3D4E88DF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0,72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08E5AF7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899457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0,11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F0CB036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0,16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14D0E2F5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5,13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F9497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5,13</w:t>
            </w:r>
          </w:p>
        </w:tc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0114388E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7,60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14:paraId="7FCA4EF0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21,60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43459A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21,60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vAlign w:val="center"/>
          </w:tcPr>
          <w:p w14:paraId="22D1E011" w14:textId="77777777" w:rsidR="001833F2" w:rsidRPr="00424FE3" w:rsidRDefault="001833F2" w:rsidP="00C5048F">
            <w:pPr>
              <w:spacing w:after="0"/>
              <w:ind w:right="-130"/>
              <w:jc w:val="center"/>
              <w:rPr>
                <w:b/>
                <w:bCs/>
                <w:sz w:val="24"/>
                <w:szCs w:val="24"/>
              </w:rPr>
            </w:pPr>
            <w:r w:rsidRPr="00424FE3">
              <w:rPr>
                <w:b/>
                <w:bCs/>
                <w:sz w:val="24"/>
                <w:szCs w:val="24"/>
              </w:rPr>
              <w:t>32,00</w:t>
            </w:r>
          </w:p>
        </w:tc>
        <w:tc>
          <w:tcPr>
            <w:tcW w:w="2801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88DABB6" w14:textId="77777777" w:rsidR="001833F2" w:rsidRPr="00424FE3" w:rsidRDefault="001833F2" w:rsidP="00C5048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6C6CA64" w14:textId="77777777" w:rsidR="001833F2" w:rsidRPr="00424FE3" w:rsidRDefault="001833F2" w:rsidP="001833F2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034F4283" w14:textId="77777777" w:rsidR="001833F2" w:rsidRPr="00424FE3" w:rsidRDefault="001833F2" w:rsidP="001833F2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12B74973" w14:textId="77777777" w:rsidR="001833F2" w:rsidRPr="00424FE3" w:rsidRDefault="001833F2" w:rsidP="001833F2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1C897A8D" w14:textId="77777777" w:rsidR="001833F2" w:rsidRPr="00424FE3" w:rsidRDefault="001833F2" w:rsidP="001833F2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</w:p>
    <w:p w14:paraId="612F3F6C" w14:textId="77777777" w:rsidR="001833F2" w:rsidRPr="00424FE3" w:rsidRDefault="001833F2" w:rsidP="001833F2">
      <w:pPr>
        <w:widowControl w:val="0"/>
        <w:spacing w:after="0" w:line="276" w:lineRule="auto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lastRenderedPageBreak/>
        <w:t>Технологія приготування</w:t>
      </w:r>
    </w:p>
    <w:p w14:paraId="6CA10805" w14:textId="77777777" w:rsidR="001833F2" w:rsidRPr="00424FE3" w:rsidRDefault="001833F2" w:rsidP="001833F2">
      <w:pPr>
        <w:spacing w:after="0"/>
      </w:pPr>
    </w:p>
    <w:p w14:paraId="78BD9655" w14:textId="77777777" w:rsidR="001833F2" w:rsidRPr="00424FE3" w:rsidRDefault="001833F2" w:rsidP="001833F2">
      <w:pPr>
        <w:pStyle w:val="PlainText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4"/>
        </w:rPr>
        <w:t xml:space="preserve">Плоди свіжі перед </w:t>
      </w:r>
      <w:proofErr w:type="spellStart"/>
      <w:r w:rsidRPr="00424FE3">
        <w:rPr>
          <w:rFonts w:ascii="Times New Roman" w:hAnsi="Times New Roman" w:cs="Times New Roman"/>
          <w:sz w:val="24"/>
          <w:szCs w:val="24"/>
        </w:rPr>
        <w:t>видачею</w:t>
      </w:r>
      <w:proofErr w:type="spellEnd"/>
      <w:r w:rsidRPr="00424FE3">
        <w:rPr>
          <w:rFonts w:ascii="Times New Roman" w:hAnsi="Times New Roman" w:cs="Times New Roman"/>
          <w:sz w:val="24"/>
          <w:szCs w:val="24"/>
        </w:rPr>
        <w:t xml:space="preserve"> перебирають, видаляють плодоніжку, сміття, ретельно промивають проточною питною холодною водою, за потреби нарізають на порції.</w:t>
      </w:r>
    </w:p>
    <w:p w14:paraId="1C3D3816" w14:textId="77777777" w:rsidR="001833F2" w:rsidRPr="00424FE3" w:rsidRDefault="001833F2" w:rsidP="001833F2">
      <w:pPr>
        <w:pStyle w:val="PlainText"/>
        <w:ind w:right="1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FE3">
        <w:rPr>
          <w:rFonts w:ascii="Times New Roman" w:hAnsi="Times New Roman" w:cs="Times New Roman"/>
          <w:sz w:val="24"/>
          <w:szCs w:val="24"/>
        </w:rPr>
        <w:t>Підготовлені плоди і ягоди подають на тарілці при кімнатній температурі.</w:t>
      </w:r>
    </w:p>
    <w:p w14:paraId="739D6B8C" w14:textId="77777777" w:rsidR="001833F2" w:rsidRPr="00424FE3" w:rsidRDefault="001833F2" w:rsidP="001833F2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</w:p>
    <w:p w14:paraId="7933C59A" w14:textId="77777777" w:rsidR="001833F2" w:rsidRPr="00424FE3" w:rsidRDefault="001833F2" w:rsidP="001833F2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Характеристика готової страви</w:t>
      </w:r>
    </w:p>
    <w:p w14:paraId="5230ACF0" w14:textId="77777777" w:rsidR="001833F2" w:rsidRPr="00424FE3" w:rsidRDefault="001833F2" w:rsidP="001833F2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3067671A" w14:textId="77777777" w:rsidR="001833F2" w:rsidRPr="00424FE3" w:rsidRDefault="001833F2" w:rsidP="001833F2">
      <w:pPr>
        <w:widowControl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Зовнішній вигляд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 – </w:t>
      </w:r>
      <w:r w:rsidRPr="00424FE3">
        <w:rPr>
          <w:rFonts w:cs="Times New Roman"/>
          <w:sz w:val="24"/>
          <w:szCs w:val="24"/>
        </w:rPr>
        <w:t>підготовлені плоди і ягоди викладені на тарілку.</w:t>
      </w:r>
    </w:p>
    <w:p w14:paraId="09EB2A37" w14:textId="77777777" w:rsidR="001833F2" w:rsidRPr="00424FE3" w:rsidRDefault="001833F2" w:rsidP="001833F2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Колір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відповідає кольору стиглих плодів або ягід.</w:t>
      </w:r>
    </w:p>
    <w:p w14:paraId="1DBF2453" w14:textId="77777777" w:rsidR="001833F2" w:rsidRPr="00424FE3" w:rsidRDefault="001833F2" w:rsidP="001833F2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Смак і запах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натуральних плодів або ягід.</w:t>
      </w:r>
    </w:p>
    <w:p w14:paraId="48E13B4D" w14:textId="77777777" w:rsidR="001833F2" w:rsidRPr="00424FE3" w:rsidRDefault="001833F2" w:rsidP="001833F2">
      <w:pPr>
        <w:widowControl w:val="0"/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Консистенція</w:t>
      </w:r>
      <w:r w:rsidRPr="00424FE3">
        <w:rPr>
          <w:rFonts w:eastAsia="Cambria" w:cs="Times New Roman"/>
          <w:sz w:val="24"/>
          <w:szCs w:val="24"/>
          <w:lang w:eastAsia="ru-RU"/>
        </w:rPr>
        <w:t xml:space="preserve"> – соковита.</w:t>
      </w:r>
    </w:p>
    <w:p w14:paraId="03ACC6D4" w14:textId="77777777" w:rsidR="001833F2" w:rsidRPr="00424FE3" w:rsidRDefault="001833F2" w:rsidP="001833F2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16545BEE" w14:textId="77777777" w:rsidR="001833F2" w:rsidRPr="00424FE3" w:rsidRDefault="001833F2" w:rsidP="001833F2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24"/>
          <w:szCs w:val="24"/>
          <w:lang w:eastAsia="ru-RU"/>
        </w:rPr>
      </w:pPr>
      <w:r>
        <w:rPr>
          <w:rFonts w:eastAsia="Cambria" w:cs="Times New Roman"/>
          <w:b/>
          <w:sz w:val="24"/>
          <w:szCs w:val="24"/>
          <w:lang w:eastAsia="ru-RU"/>
        </w:rPr>
        <w:t>Основні фізичні показники</w:t>
      </w:r>
    </w:p>
    <w:p w14:paraId="3D5773AE" w14:textId="77777777" w:rsidR="001833F2" w:rsidRPr="00424FE3" w:rsidRDefault="001833F2" w:rsidP="001833F2">
      <w:pPr>
        <w:widowControl w:val="0"/>
        <w:spacing w:after="0" w:line="240" w:lineRule="auto"/>
        <w:ind w:firstLine="567"/>
        <w:jc w:val="center"/>
        <w:rPr>
          <w:rFonts w:eastAsia="Cambria" w:cs="Times New Roman"/>
          <w:b/>
          <w:sz w:val="16"/>
          <w:szCs w:val="16"/>
          <w:lang w:eastAsia="ru-RU"/>
        </w:rPr>
      </w:pPr>
    </w:p>
    <w:p w14:paraId="5EFDB938" w14:textId="77777777" w:rsidR="001833F2" w:rsidRPr="00424FE3" w:rsidRDefault="001833F2" w:rsidP="001833F2">
      <w:pPr>
        <w:widowControl w:val="0"/>
        <w:spacing w:after="0" w:line="240" w:lineRule="auto"/>
        <w:ind w:firstLine="567"/>
        <w:jc w:val="both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>Маса страви: 56 г ± 3 %</w:t>
      </w:r>
    </w:p>
    <w:p w14:paraId="46B77F79" w14:textId="77777777" w:rsidR="001833F2" w:rsidRPr="00424FE3" w:rsidRDefault="001833F2" w:rsidP="001833F2">
      <w:pPr>
        <w:widowControl w:val="0"/>
        <w:tabs>
          <w:tab w:val="left" w:pos="1968"/>
        </w:tabs>
        <w:spacing w:after="0" w:line="240" w:lineRule="auto"/>
        <w:ind w:firstLine="567"/>
        <w:rPr>
          <w:rFonts w:eastAsia="Cambria" w:cs="Times New Roman"/>
          <w:sz w:val="24"/>
          <w:szCs w:val="24"/>
          <w:lang w:eastAsia="ru-RU"/>
        </w:rPr>
      </w:pPr>
      <w:r w:rsidRPr="00424FE3">
        <w:rPr>
          <w:rFonts w:eastAsia="Cambria" w:cs="Times New Roman"/>
          <w:sz w:val="24"/>
          <w:szCs w:val="24"/>
          <w:lang w:eastAsia="ru-RU"/>
        </w:rPr>
        <w:tab/>
        <w:t>80г ± 3 %</w:t>
      </w:r>
    </w:p>
    <w:p w14:paraId="08A20E8A" w14:textId="77777777" w:rsidR="001833F2" w:rsidRPr="00424FE3" w:rsidRDefault="001833F2" w:rsidP="001833F2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4C1485D8" w14:textId="77777777" w:rsidR="001833F2" w:rsidRPr="00424FE3" w:rsidRDefault="001833F2" w:rsidP="001833F2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4A5F94C6" w14:textId="77777777" w:rsidR="001833F2" w:rsidRPr="00424FE3" w:rsidRDefault="001833F2" w:rsidP="001833F2">
      <w:pPr>
        <w:widowControl w:val="0"/>
        <w:spacing w:after="0" w:line="240" w:lineRule="auto"/>
        <w:rPr>
          <w:rFonts w:eastAsia="Cambria" w:cs="Times New Roman"/>
          <w:sz w:val="24"/>
          <w:szCs w:val="24"/>
          <w:lang w:eastAsia="ru-RU"/>
        </w:rPr>
      </w:pPr>
    </w:p>
    <w:p w14:paraId="4FDB3995" w14:textId="77777777" w:rsidR="001833F2" w:rsidRPr="00424FE3" w:rsidRDefault="001833F2" w:rsidP="001833F2">
      <w:pPr>
        <w:widowControl w:val="0"/>
        <w:spacing w:after="0" w:line="240" w:lineRule="auto"/>
        <w:ind w:firstLine="567"/>
        <w:rPr>
          <w:rFonts w:eastAsia="Cambria" w:cs="Times New Roman"/>
          <w:b/>
          <w:sz w:val="24"/>
          <w:szCs w:val="24"/>
          <w:lang w:eastAsia="ru-RU"/>
        </w:rPr>
      </w:pPr>
      <w:r w:rsidRPr="00424FE3">
        <w:rPr>
          <w:rFonts w:eastAsia="Cambria" w:cs="Times New Roman"/>
          <w:b/>
          <w:sz w:val="24"/>
          <w:szCs w:val="24"/>
          <w:lang w:eastAsia="ru-RU"/>
        </w:rPr>
        <w:t>СКЛАВ: сестра медична старша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  <w:t xml:space="preserve">   _________________</w:t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b/>
          <w:sz w:val="24"/>
          <w:szCs w:val="24"/>
          <w:lang w:eastAsia="ru-RU"/>
        </w:rPr>
        <w:tab/>
      </w:r>
      <w:r w:rsidRPr="00424FE3">
        <w:rPr>
          <w:rFonts w:eastAsia="Cambria" w:cs="Times New Roman"/>
          <w:sz w:val="24"/>
          <w:szCs w:val="24"/>
          <w:u w:val="single"/>
          <w:lang w:eastAsia="ru-RU"/>
        </w:rPr>
        <w:t>______________________</w:t>
      </w:r>
    </w:p>
    <w:p w14:paraId="283CF82D" w14:textId="77777777" w:rsidR="001833F2" w:rsidRPr="00424FE3" w:rsidRDefault="001833F2" w:rsidP="001833F2">
      <w:pPr>
        <w:rPr>
          <w:rFonts w:eastAsia="Cambria" w:cs="Times New Roman"/>
          <w:sz w:val="20"/>
          <w:szCs w:val="24"/>
          <w:lang w:eastAsia="ru-RU"/>
        </w:rPr>
      </w:pPr>
      <w:r w:rsidRPr="00424FE3">
        <w:rPr>
          <w:rFonts w:eastAsia="Cambria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(підпис) </w:t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</w:r>
      <w:r w:rsidRPr="00424FE3">
        <w:rPr>
          <w:rFonts w:eastAsia="Cambria" w:cs="Times New Roman"/>
          <w:sz w:val="20"/>
          <w:szCs w:val="24"/>
          <w:lang w:eastAsia="ru-RU"/>
        </w:rPr>
        <w:tab/>
        <w:t xml:space="preserve">  (ім’я, прізвище)</w:t>
      </w:r>
    </w:p>
    <w:p w14:paraId="4609912B" w14:textId="77777777" w:rsidR="001833F2" w:rsidRPr="00424FE3" w:rsidRDefault="001833F2" w:rsidP="001833F2">
      <w:pPr>
        <w:spacing w:after="0"/>
      </w:pPr>
    </w:p>
    <w:p w14:paraId="1CAAD68B" w14:textId="6B2C46C0" w:rsidR="00D770D3" w:rsidRPr="001833F2" w:rsidRDefault="00D770D3" w:rsidP="001833F2"/>
    <w:sectPr w:rsidR="00D770D3" w:rsidRPr="001833F2" w:rsidSect="005A0E5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49"/>
    <w:rsid w:val="00075A93"/>
    <w:rsid w:val="000B4A9A"/>
    <w:rsid w:val="0016431E"/>
    <w:rsid w:val="001713BE"/>
    <w:rsid w:val="001833F2"/>
    <w:rsid w:val="001F4AE5"/>
    <w:rsid w:val="0025229B"/>
    <w:rsid w:val="002B4B80"/>
    <w:rsid w:val="003024F5"/>
    <w:rsid w:val="00307A55"/>
    <w:rsid w:val="00342E84"/>
    <w:rsid w:val="00344256"/>
    <w:rsid w:val="00377A04"/>
    <w:rsid w:val="003A673A"/>
    <w:rsid w:val="003E4964"/>
    <w:rsid w:val="00456E13"/>
    <w:rsid w:val="004B1D51"/>
    <w:rsid w:val="005A0E5B"/>
    <w:rsid w:val="006B280E"/>
    <w:rsid w:val="006D0751"/>
    <w:rsid w:val="007311B3"/>
    <w:rsid w:val="0074580A"/>
    <w:rsid w:val="007A04EB"/>
    <w:rsid w:val="007D4F91"/>
    <w:rsid w:val="007F7F01"/>
    <w:rsid w:val="00844A10"/>
    <w:rsid w:val="008B24DC"/>
    <w:rsid w:val="00914948"/>
    <w:rsid w:val="009E1D77"/>
    <w:rsid w:val="00A0620D"/>
    <w:rsid w:val="00A51E65"/>
    <w:rsid w:val="00A74E68"/>
    <w:rsid w:val="00AB2809"/>
    <w:rsid w:val="00B00E21"/>
    <w:rsid w:val="00B82ED7"/>
    <w:rsid w:val="00BE7392"/>
    <w:rsid w:val="00C51432"/>
    <w:rsid w:val="00C73F7A"/>
    <w:rsid w:val="00CA04D8"/>
    <w:rsid w:val="00CA1B8C"/>
    <w:rsid w:val="00CD3835"/>
    <w:rsid w:val="00D770D3"/>
    <w:rsid w:val="00E01AD3"/>
    <w:rsid w:val="00E373F3"/>
    <w:rsid w:val="00EE0831"/>
    <w:rsid w:val="00F44149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2D54"/>
  <w15:chartTrackingRefBased/>
  <w15:docId w15:val="{9C8DBD4C-4E8B-4AAD-B200-40B06764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2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4F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DefaultParagraphFont"/>
    <w:rsid w:val="003024F5"/>
  </w:style>
  <w:style w:type="paragraph" w:styleId="PlainText">
    <w:name w:val="Plain Text"/>
    <w:basedOn w:val="Normal"/>
    <w:link w:val="PlainTextChar"/>
    <w:rsid w:val="00CA1B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CA1B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Основний текст_"/>
    <w:basedOn w:val="DefaultParagraphFont"/>
    <w:link w:val="1"/>
    <w:rsid w:val="000B4A9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ий текст1"/>
    <w:basedOn w:val="Normal"/>
    <w:link w:val="a"/>
    <w:rsid w:val="000B4A9A"/>
    <w:pPr>
      <w:widowControl w:val="0"/>
      <w:shd w:val="clear" w:color="auto" w:fill="FFFFFF"/>
      <w:spacing w:after="0" w:line="178" w:lineRule="exact"/>
      <w:jc w:val="both"/>
    </w:pPr>
    <w:rPr>
      <w:rFonts w:eastAsia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1502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Pokotylo</dc:creator>
  <cp:keywords/>
  <dc:description/>
  <cp:lastModifiedBy>Nazarii Pokotylo</cp:lastModifiedBy>
  <cp:revision>47</cp:revision>
  <dcterms:created xsi:type="dcterms:W3CDTF">2021-11-11T17:26:00Z</dcterms:created>
  <dcterms:modified xsi:type="dcterms:W3CDTF">2021-11-11T22:50:00Z</dcterms:modified>
</cp:coreProperties>
</file>